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3F" w:rsidRPr="003E3B3F" w:rsidRDefault="003E3B3F" w:rsidP="003E3B3F">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3785D" w:rsidRPr="0053785D" w:rsidRDefault="0053785D" w:rsidP="003E3B3F">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785D" w:rsidRPr="0053785D" w:rsidRDefault="0053785D" w:rsidP="0053785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785D">
        <w:rPr>
          <w:rFonts w:ascii="Times New Roman" w:eastAsia="Times New Roman" w:hAnsi="Times New Roman" w:cs="Times New Roman"/>
          <w:b/>
          <w:sz w:val="28"/>
          <w:szCs w:val="28"/>
          <w:lang w:eastAsia="ru-RU"/>
        </w:rPr>
        <w:t>СОВЕТ ДЕПУТАТОВ</w:t>
      </w:r>
    </w:p>
    <w:p w:rsidR="0053785D" w:rsidRPr="0053785D" w:rsidRDefault="0053785D" w:rsidP="0053785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785D">
        <w:rPr>
          <w:rFonts w:ascii="Times New Roman" w:eastAsia="Times New Roman" w:hAnsi="Times New Roman" w:cs="Times New Roman"/>
          <w:b/>
          <w:sz w:val="28"/>
          <w:szCs w:val="28"/>
          <w:lang w:eastAsia="ru-RU"/>
        </w:rPr>
        <w:t>муниципального округа</w:t>
      </w:r>
    </w:p>
    <w:p w:rsidR="0053785D" w:rsidRPr="0053785D" w:rsidRDefault="0053785D" w:rsidP="0053785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785D">
        <w:rPr>
          <w:rFonts w:ascii="Times New Roman" w:eastAsia="Times New Roman" w:hAnsi="Times New Roman" w:cs="Times New Roman"/>
          <w:b/>
          <w:sz w:val="28"/>
          <w:szCs w:val="28"/>
          <w:lang w:eastAsia="ru-RU"/>
        </w:rPr>
        <w:t>Очаково-Матвеевское</w:t>
      </w:r>
    </w:p>
    <w:p w:rsidR="0053785D" w:rsidRPr="0053785D" w:rsidRDefault="0053785D" w:rsidP="0053785D">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53785D" w:rsidRPr="0053785D" w:rsidRDefault="0053785D" w:rsidP="0053785D">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53785D">
        <w:rPr>
          <w:rFonts w:ascii="Times New Roman" w:eastAsia="Times New Roman" w:hAnsi="Times New Roman" w:cs="Times New Roman"/>
          <w:b/>
          <w:bCs/>
          <w:sz w:val="28"/>
          <w:szCs w:val="28"/>
          <w:lang w:eastAsia="ru-RU"/>
        </w:rPr>
        <w:t>Проект</w:t>
      </w:r>
    </w:p>
    <w:p w:rsidR="0053785D" w:rsidRPr="0053785D" w:rsidRDefault="0053785D" w:rsidP="0053785D">
      <w:pPr>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53785D" w:rsidRPr="0053785D" w:rsidRDefault="0053785D" w:rsidP="005378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785D">
        <w:rPr>
          <w:rFonts w:ascii="Times New Roman" w:eastAsia="Times New Roman" w:hAnsi="Times New Roman" w:cs="Times New Roman"/>
          <w:b/>
          <w:bCs/>
          <w:sz w:val="28"/>
          <w:szCs w:val="28"/>
          <w:lang w:eastAsia="ru-RU"/>
        </w:rPr>
        <w:t>РЕШЕНИЕ</w:t>
      </w:r>
    </w:p>
    <w:p w:rsidR="0053785D" w:rsidRPr="0053785D" w:rsidRDefault="0053785D" w:rsidP="005378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785D" w:rsidRPr="0053785D" w:rsidRDefault="0053785D" w:rsidP="0053785D">
      <w:pPr>
        <w:autoSpaceDE w:val="0"/>
        <w:autoSpaceDN w:val="0"/>
        <w:adjustRightInd w:val="0"/>
        <w:spacing w:after="0" w:line="240" w:lineRule="auto"/>
        <w:rPr>
          <w:rFonts w:ascii="Times New Roman" w:eastAsia="Times New Roman" w:hAnsi="Times New Roman" w:cs="Times New Roman"/>
          <w:bCs/>
          <w:sz w:val="28"/>
          <w:szCs w:val="28"/>
          <w:lang w:eastAsia="ru-RU"/>
        </w:rPr>
      </w:pPr>
      <w:r w:rsidRPr="0053785D">
        <w:rPr>
          <w:rFonts w:ascii="Times New Roman" w:eastAsia="Times New Roman" w:hAnsi="Times New Roman" w:cs="Times New Roman"/>
          <w:bCs/>
          <w:sz w:val="28"/>
          <w:szCs w:val="28"/>
          <w:lang w:eastAsia="ru-RU"/>
        </w:rPr>
        <w:t>__ ____________ 20__ года №_____________</w:t>
      </w:r>
    </w:p>
    <w:p w:rsidR="0053785D" w:rsidRPr="0053785D" w:rsidRDefault="0053785D" w:rsidP="0053785D">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53785D" w:rsidRPr="0053785D" w:rsidRDefault="0053785D" w:rsidP="0053785D">
      <w:pPr>
        <w:tabs>
          <w:tab w:val="left" w:pos="4860"/>
        </w:tabs>
        <w:autoSpaceDE w:val="0"/>
        <w:autoSpaceDN w:val="0"/>
        <w:adjustRightInd w:val="0"/>
        <w:spacing w:after="0" w:line="240" w:lineRule="auto"/>
        <w:ind w:right="4495"/>
        <w:jc w:val="both"/>
        <w:rPr>
          <w:rFonts w:ascii="Times New Roman" w:eastAsia="Times New Roman" w:hAnsi="Times New Roman" w:cs="Times New Roman"/>
          <w:b/>
          <w:bCs/>
          <w:sz w:val="28"/>
          <w:szCs w:val="28"/>
          <w:lang w:eastAsia="ru-RU"/>
        </w:rPr>
      </w:pPr>
      <w:r w:rsidRPr="0053785D">
        <w:rPr>
          <w:rFonts w:ascii="Times New Roman" w:eastAsia="Times New Roman" w:hAnsi="Times New Roman" w:cs="Times New Roman"/>
          <w:b/>
          <w:bCs/>
          <w:sz w:val="28"/>
          <w:szCs w:val="28"/>
          <w:lang w:eastAsia="ru-RU"/>
        </w:rPr>
        <w:t>О внесении изменений и дополнений в Устав муниципального округа Очаково-Матвеевское</w:t>
      </w:r>
    </w:p>
    <w:p w:rsidR="0053785D" w:rsidRPr="0053785D" w:rsidRDefault="0053785D" w:rsidP="0053785D">
      <w:pPr>
        <w:tabs>
          <w:tab w:val="left" w:pos="4860"/>
        </w:tabs>
        <w:autoSpaceDE w:val="0"/>
        <w:autoSpaceDN w:val="0"/>
        <w:adjustRightInd w:val="0"/>
        <w:spacing w:after="0" w:line="240" w:lineRule="auto"/>
        <w:ind w:right="4495"/>
        <w:jc w:val="both"/>
        <w:rPr>
          <w:rFonts w:ascii="Times New Roman" w:eastAsia="Times New Roman" w:hAnsi="Times New Roman" w:cs="Times New Roman"/>
          <w:b/>
          <w:bCs/>
          <w:sz w:val="28"/>
          <w:szCs w:val="28"/>
          <w:lang w:eastAsia="ru-RU"/>
        </w:rPr>
      </w:pP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53785D">
        <w:rPr>
          <w:rFonts w:ascii="Times New Roman" w:eastAsia="Times New Roman" w:hAnsi="Times New Roman" w:cs="Times New Roman"/>
          <w:bCs/>
          <w:sz w:val="28"/>
          <w:szCs w:val="28"/>
          <w:lang w:eastAsia="ru-RU"/>
        </w:rPr>
        <w:t>На основании пункта 1 части 10 статьи 35 Ф</w:t>
      </w:r>
      <w:r w:rsidRPr="0053785D">
        <w:rPr>
          <w:rFonts w:ascii="Times New Roman" w:eastAsia="Calibri" w:hAnsi="Times New Roman" w:cs="Times New Roman"/>
          <w:bCs/>
          <w:sz w:val="28"/>
          <w:szCs w:val="28"/>
          <w:lang w:eastAsia="ru-RU"/>
        </w:rPr>
        <w:t xml:space="preserve">едерального закона </w:t>
      </w:r>
      <w:r w:rsidRPr="0053785D">
        <w:rPr>
          <w:rFonts w:ascii="Times New Roman" w:eastAsia="Times New Roman" w:hAnsi="Times New Roman" w:cs="Times New Roman"/>
          <w:bCs/>
          <w:sz w:val="28"/>
          <w:szCs w:val="28"/>
          <w:lang w:eastAsia="ru-RU"/>
        </w:rPr>
        <w:t>от 6 октября 2003 года № 131-ФЗ «Об общих принципах организации местного самоуправления в Российской Федерации» Совет депутатов муниципального округа Очаково-Матвеевское решил:</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1. Внести в Устав муниципального округа Очаково-Матвеевское следующие изменения и дополнения:</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1) подпункт 1 пункта 2 статьи 3 изложить в следующей редакции:</w:t>
      </w:r>
    </w:p>
    <w:p w:rsidR="0053785D" w:rsidRPr="0053785D" w:rsidRDefault="0053785D" w:rsidP="0053785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«1) составление и рассмотрение проекта бюджета муниципального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53785D" w:rsidRPr="0053785D" w:rsidRDefault="0053785D" w:rsidP="0053785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2) подпункт 7 пункта 7 статьи 8 изложить в следующей редакции:</w:t>
      </w:r>
    </w:p>
    <w:p w:rsidR="0053785D" w:rsidRPr="0053785D" w:rsidRDefault="0053785D" w:rsidP="0053785D">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«7)</w:t>
      </w:r>
      <w:r w:rsidRPr="0053785D">
        <w:rPr>
          <w:rFonts w:ascii="Arial" w:eastAsia="Times New Roman" w:hAnsi="Arial" w:cs="Arial"/>
          <w:sz w:val="28"/>
          <w:szCs w:val="28"/>
          <w:lang w:eastAsia="ru-RU"/>
        </w:rPr>
        <w:t> </w:t>
      </w:r>
      <w:r w:rsidRPr="0053785D">
        <w:rPr>
          <w:rFonts w:ascii="Times New Roman" w:eastAsia="Times New Roman" w:hAnsi="Times New Roman" w:cs="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3) статью 9 дополнить пунктом 4 следующего содержания:</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bCs/>
          <w:sz w:val="28"/>
          <w:szCs w:val="28"/>
          <w:lang w:eastAsia="ru-RU"/>
        </w:rPr>
        <w:t>«4. </w:t>
      </w:r>
      <w:r w:rsidRPr="0053785D">
        <w:rPr>
          <w:rFonts w:ascii="Times New Roman" w:eastAsia="Calibri" w:hAnsi="Times New Roman" w:cs="Times New Roman"/>
          <w:sz w:val="28"/>
          <w:szCs w:val="28"/>
        </w:rPr>
        <w:t>Депутату, осуществляющему свои полномочия на непостоянной основе, в связи с таким осуществлением гарантируется сохранение места работы (должности) на период, продолжительность которого составляет в совокупности 3 рабочих дня</w:t>
      </w:r>
      <w:r w:rsidRPr="0053785D">
        <w:rPr>
          <w:rFonts w:ascii="Times New Roman" w:eastAsia="Calibri" w:hAnsi="Times New Roman" w:cs="Times New Roman"/>
          <w:i/>
          <w:sz w:val="28"/>
          <w:szCs w:val="28"/>
        </w:rPr>
        <w:t xml:space="preserve"> </w:t>
      </w:r>
      <w:r w:rsidRPr="0053785D">
        <w:rPr>
          <w:rFonts w:ascii="Times New Roman" w:eastAsia="Calibri" w:hAnsi="Times New Roman" w:cs="Times New Roman"/>
          <w:sz w:val="28"/>
          <w:szCs w:val="28"/>
        </w:rPr>
        <w:t>в месяц.»;</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4) подпункт 9 пункта 2 статьи 11 изложить в следующей редакции:</w:t>
      </w:r>
    </w:p>
    <w:p w:rsidR="0053785D" w:rsidRPr="0053785D" w:rsidRDefault="0053785D" w:rsidP="0053785D">
      <w:pPr>
        <w:widowControl w:val="0"/>
        <w:autoSpaceDE w:val="0"/>
        <w:autoSpaceDN w:val="0"/>
        <w:adjustRightInd w:val="0"/>
        <w:spacing w:after="0" w:line="240" w:lineRule="auto"/>
        <w:ind w:firstLine="851"/>
        <w:jc w:val="both"/>
        <w:rPr>
          <w:rFonts w:ascii="Arial" w:eastAsia="Times New Roman" w:hAnsi="Arial" w:cs="Arial"/>
          <w:sz w:val="20"/>
          <w:szCs w:val="20"/>
          <w:lang w:eastAsia="ru-RU"/>
        </w:rPr>
      </w:pPr>
      <w:r w:rsidRPr="0053785D">
        <w:rPr>
          <w:rFonts w:ascii="Times New Roman" w:eastAsia="Times New Roman" w:hAnsi="Times New Roman" w:cs="Times New Roman"/>
          <w:sz w:val="28"/>
          <w:szCs w:val="28"/>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w:t>
      </w:r>
      <w:r w:rsidRPr="0053785D">
        <w:rPr>
          <w:rFonts w:ascii="Times New Roman" w:eastAsia="Times New Roman" w:hAnsi="Times New Roman" w:cs="Times New Roman"/>
          <w:sz w:val="28"/>
          <w:szCs w:val="28"/>
          <w:lang w:eastAsia="ru-RU"/>
        </w:rPr>
        <w:lastRenderedPageBreak/>
        <w:t>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5) пункт 3 статьи 13 изложить в следующей редакции:</w:t>
      </w:r>
    </w:p>
    <w:p w:rsidR="0053785D" w:rsidRPr="0053785D" w:rsidRDefault="0053785D" w:rsidP="0053785D">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«4. Полномочия заместителя Председателя Совета депутатов прекращаются досрочно:</w:t>
      </w:r>
    </w:p>
    <w:p w:rsidR="0053785D" w:rsidRPr="0053785D" w:rsidRDefault="0053785D" w:rsidP="0053785D">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1) на основании личного заявления;</w:t>
      </w:r>
    </w:p>
    <w:p w:rsidR="0053785D" w:rsidRPr="0053785D" w:rsidRDefault="0053785D" w:rsidP="0053785D">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2) в результате выраженного ему в порядке, определенном Регламентом Совета депутатов, недоверия большинством от установленной численности депутатов;</w:t>
      </w:r>
    </w:p>
    <w:p w:rsidR="0053785D" w:rsidRPr="0053785D" w:rsidRDefault="0053785D" w:rsidP="0053785D">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3) в случае принятия Советом депутатов решения о применении к нему меры ответственности, предусмотренной пунктом 2 части 7.3-1 статьи 40 Федерального закона «Об общих принципах организации местного самоуправления»;</w:t>
      </w:r>
    </w:p>
    <w:p w:rsidR="0053785D" w:rsidRPr="0053785D" w:rsidRDefault="0053785D" w:rsidP="0053785D">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4) в случаях и в порядке, установленных пунктами 7 и 8 статьи 8 настоящего Устава.»;</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6) в пункте 5 статьи 18 слова «стажу муниципальной службы или работы по специальности, направлению подготовки, необходимым» заменить словом «необходимому»;</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7) в пункте 8 статьи 21 слова «их поступления» заменить словом «поступления», после слов «уставов муниципальных образований» дополнить словами «уведомления о включении сведений об Уставе, решении Совета депутатов о внесении изменений в Устав в государственный реестр уставов муниципальных образований города Москвы,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8) дополнить статьей 30.1 следующего содержания:</w:t>
      </w:r>
    </w:p>
    <w:p w:rsidR="0053785D" w:rsidRPr="0053785D" w:rsidRDefault="0053785D" w:rsidP="0053785D">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bCs/>
          <w:sz w:val="28"/>
          <w:szCs w:val="28"/>
          <w:lang w:eastAsia="ru-RU"/>
        </w:rPr>
        <w:t>«</w:t>
      </w:r>
      <w:r w:rsidRPr="0053785D">
        <w:rPr>
          <w:rFonts w:ascii="Times New Roman" w:eastAsia="Times New Roman" w:hAnsi="Times New Roman" w:cs="Times New Roman"/>
          <w:b/>
          <w:bCs/>
          <w:sz w:val="28"/>
          <w:szCs w:val="28"/>
          <w:lang w:eastAsia="ru-RU"/>
        </w:rPr>
        <w:t>Статья 30.1. Инициативные проекты</w:t>
      </w:r>
    </w:p>
    <w:p w:rsidR="0053785D" w:rsidRPr="0053785D" w:rsidRDefault="0053785D" w:rsidP="0053785D">
      <w:pPr>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53785D" w:rsidRPr="0053785D" w:rsidRDefault="0053785D" w:rsidP="0053785D">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 xml:space="preserve">1. В целях реализации мероприятий, имеющих приоритетное значение для жителей всего муниципального округа или его части, по решению вопросов местного значения в </w:t>
      </w:r>
      <w:r w:rsidRPr="0053785D">
        <w:rPr>
          <w:rFonts w:ascii="Times New Roman" w:eastAsia="Times New Roman" w:hAnsi="Times New Roman" w:cs="Times New Roman"/>
          <w:iCs/>
          <w:sz w:val="28"/>
          <w:szCs w:val="28"/>
          <w:lang w:eastAsia="ru-RU"/>
        </w:rPr>
        <w:t xml:space="preserve">администрацию </w:t>
      </w:r>
      <w:r w:rsidRPr="0053785D">
        <w:rPr>
          <w:rFonts w:ascii="Times New Roman" w:eastAsia="Times New Roman" w:hAnsi="Times New Roman" w:cs="Times New Roman"/>
          <w:sz w:val="28"/>
          <w:szCs w:val="28"/>
          <w:lang w:eastAsia="ru-RU"/>
        </w:rPr>
        <w:t>может быть внесен инициативный проект.</w:t>
      </w:r>
    </w:p>
    <w:p w:rsidR="0053785D" w:rsidRPr="0053785D" w:rsidRDefault="0053785D" w:rsidP="0053785D">
      <w:pPr>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2. Порядок выдвижения, внесения, обсуждения, рассмотрения инициативных проектов, проведения их конкурсного отбора, а также определения части территории муниципального округа, на которой могут реализовываться инициативные проекты, устанавливается решением Совета депутатов в соответствии с Федеральным законом «Об общих принципах организации местного самоуправления в Российской Федерации».</w:t>
      </w:r>
      <w:bookmarkStart w:id="0" w:name="p1361"/>
      <w:bookmarkStart w:id="1" w:name="p1362"/>
      <w:bookmarkEnd w:id="0"/>
      <w:bookmarkEnd w:id="1"/>
      <w:r w:rsidRPr="0053785D">
        <w:rPr>
          <w:rFonts w:ascii="Times New Roman" w:eastAsia="Times New Roman" w:hAnsi="Times New Roman" w:cs="Times New Roman"/>
          <w:sz w:val="28"/>
          <w:szCs w:val="28"/>
          <w:lang w:eastAsia="ru-RU"/>
        </w:rPr>
        <w:t>»;</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9) в статье 33:</w:t>
      </w:r>
    </w:p>
    <w:p w:rsidR="0053785D" w:rsidRPr="0053785D" w:rsidRDefault="0053785D" w:rsidP="0053785D">
      <w:pPr>
        <w:autoSpaceDE w:val="0"/>
        <w:autoSpaceDN w:val="0"/>
        <w:adjustRightInd w:val="0"/>
        <w:spacing w:after="0" w:line="240" w:lineRule="auto"/>
        <w:ind w:firstLine="851"/>
        <w:jc w:val="both"/>
        <w:rPr>
          <w:rFonts w:ascii="Verdana" w:eastAsia="Times New Roman" w:hAnsi="Verdana" w:cs="Times New Roman"/>
          <w:sz w:val="21"/>
          <w:szCs w:val="21"/>
          <w:lang w:eastAsia="ru-RU"/>
        </w:rPr>
      </w:pPr>
      <w:r w:rsidRPr="0053785D">
        <w:rPr>
          <w:rFonts w:ascii="Times New Roman" w:eastAsia="Times New Roman" w:hAnsi="Times New Roman" w:cs="Times New Roman"/>
          <w:sz w:val="28"/>
          <w:szCs w:val="28"/>
          <w:lang w:eastAsia="ru-RU"/>
        </w:rPr>
        <w:t>9.1) в пункте 1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lastRenderedPageBreak/>
        <w:t>9.2) пункт 2 дополнить абзацем следующего содержания:</w:t>
      </w:r>
    </w:p>
    <w:p w:rsidR="0053785D" w:rsidRPr="0053785D" w:rsidRDefault="0053785D" w:rsidP="0053785D">
      <w:pPr>
        <w:autoSpaceDE w:val="0"/>
        <w:autoSpaceDN w:val="0"/>
        <w:adjustRightInd w:val="0"/>
        <w:spacing w:after="0" w:line="240" w:lineRule="auto"/>
        <w:ind w:firstLine="851"/>
        <w:jc w:val="both"/>
        <w:outlineLvl w:val="1"/>
        <w:rPr>
          <w:rFonts w:ascii="Verdana" w:eastAsia="Times New Roman" w:hAnsi="Verdana" w:cs="Times New Roman"/>
          <w:sz w:val="28"/>
          <w:szCs w:val="28"/>
          <w:lang w:eastAsia="ru-RU"/>
        </w:rPr>
      </w:pPr>
      <w:r w:rsidRPr="0053785D">
        <w:rPr>
          <w:rFonts w:ascii="Times New Roman" w:eastAsia="Times New Roman" w:hAnsi="Times New Roman" w:cs="Times New Roman"/>
          <w:sz w:val="28"/>
          <w:szCs w:val="28"/>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9.3) в пункте 10 после слова «определяются» дополнить словами «</w:t>
      </w:r>
      <w:r w:rsidRPr="0053785D">
        <w:rPr>
          <w:rFonts w:ascii="Times New Roman" w:eastAsia="Times New Roman" w:hAnsi="Times New Roman" w:cs="Times New Roman"/>
          <w:bCs/>
          <w:sz w:val="28"/>
          <w:szCs w:val="28"/>
          <w:lang w:eastAsia="ru-RU"/>
        </w:rPr>
        <w:t>Федеральным законом «Об общих принципах организации местного самоуправления в Российской Федерации»,»;</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10) в подпункте 2 пункта 1 статьи 37 после слова «установленных» дополнить словами «федеральными законами и»;</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11) в пункте 2 статьи 38 слова «правовыми актами города Москвы» заменить словами «федеральными законами, законами города Москвы»;</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12) пункт 2 статьи 39 изложить в следующей редакции:</w:t>
      </w:r>
    </w:p>
    <w:p w:rsidR="0053785D" w:rsidRPr="0053785D" w:rsidRDefault="0053785D" w:rsidP="0053785D">
      <w:pPr>
        <w:tabs>
          <w:tab w:val="left" w:pos="0"/>
        </w:tabs>
        <w:autoSpaceDE w:val="0"/>
        <w:autoSpaceDN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Calibri" w:hAnsi="Times New Roman" w:cs="Times New Roman"/>
          <w:sz w:val="28"/>
          <w:szCs w:val="28"/>
        </w:rPr>
        <w:t>«2. Источники формирования доходов местного бюджета и нормативы отчислений от федеральных налогов и сборов, в том числе от налогов, предусмотренных специальными налоговыми режимами, региональных и (или) местных налогов, неналоговых доходов в местный бюджет определяются законом города Москвы о бюджете города Москвы и не подлежат изменению в течение текущего финансового года.».</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 xml:space="preserve">2. Направить настоящее решение на государственную регистрацию в Главное управление Министерства юстиции Российской Федерации по Москве в сроки и порядке, установленные Федеральным законом </w:t>
      </w:r>
      <w:r w:rsidRPr="0053785D">
        <w:rPr>
          <w:rFonts w:ascii="Times New Roman" w:eastAsia="Calibri" w:hAnsi="Times New Roman" w:cs="Times New Roman"/>
          <w:sz w:val="28"/>
          <w:szCs w:val="28"/>
          <w:lang w:eastAsia="ru-RU"/>
        </w:rPr>
        <w:t>от 21 июля 2005 года № 97-ФЗ «О государственной регистрации уставов муниципальных образований».</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i/>
          <w:sz w:val="28"/>
          <w:szCs w:val="28"/>
          <w:lang w:eastAsia="ru-RU"/>
        </w:rPr>
      </w:pPr>
      <w:r w:rsidRPr="0053785D">
        <w:rPr>
          <w:rFonts w:ascii="Times New Roman" w:eastAsia="Times New Roman" w:hAnsi="Times New Roman" w:cs="Times New Roman"/>
          <w:sz w:val="28"/>
          <w:szCs w:val="28"/>
          <w:lang w:eastAsia="ru-RU"/>
        </w:rPr>
        <w:t xml:space="preserve">3. Опубликовать настоящее решение после государственной регистрации в бюллетене «Московский муниципальный вестник» и </w:t>
      </w:r>
      <w:r w:rsidRPr="0053785D">
        <w:rPr>
          <w:rFonts w:ascii="Times New Roman" w:eastAsia="Calibri" w:hAnsi="Times New Roman"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w:t>
      </w:r>
      <w:r w:rsidRPr="0053785D">
        <w:rPr>
          <w:rFonts w:ascii="Times New Roman" w:eastAsia="Times New Roman" w:hAnsi="Times New Roman" w:cs="Times New Roman"/>
          <w:i/>
          <w:sz w:val="28"/>
          <w:szCs w:val="28"/>
          <w:lang w:eastAsia="ru-RU"/>
        </w:rPr>
        <w:t>.</w:t>
      </w:r>
    </w:p>
    <w:p w:rsidR="0053785D" w:rsidRPr="0053785D" w:rsidRDefault="0053785D" w:rsidP="0053785D">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53785D">
        <w:rPr>
          <w:rFonts w:ascii="Times New Roman" w:eastAsia="Times New Roman" w:hAnsi="Times New Roman" w:cs="Times New Roman"/>
          <w:sz w:val="28"/>
          <w:szCs w:val="28"/>
          <w:lang w:eastAsia="ru-RU"/>
        </w:rPr>
        <w:t>4. Настоящее решение вступает в силу после его официального опубликования, за исключением</w:t>
      </w:r>
      <w:r w:rsidRPr="0053785D">
        <w:rPr>
          <w:rFonts w:ascii="Times New Roman" w:eastAsia="Times New Roman" w:hAnsi="Times New Roman" w:cs="Times New Roman"/>
          <w:sz w:val="28"/>
          <w:szCs w:val="28"/>
          <w:vertAlign w:val="superscript"/>
          <w:lang w:eastAsia="ru-RU"/>
        </w:rPr>
        <w:footnoteReference w:id="1"/>
      </w:r>
      <w:r w:rsidRPr="0053785D">
        <w:rPr>
          <w:rFonts w:ascii="Times New Roman" w:eastAsia="Times New Roman" w:hAnsi="Times New Roman" w:cs="Times New Roman"/>
          <w:sz w:val="28"/>
          <w:szCs w:val="28"/>
          <w:lang w:eastAsia="ru-RU"/>
        </w:rPr>
        <w:t xml:space="preserve"> подпунктов 2 и 4 пункта 1 настоящего решения, которые вступают в силу с 1 июля 2021 года.</w:t>
      </w:r>
    </w:p>
    <w:p w:rsidR="0053785D" w:rsidRPr="0053785D" w:rsidRDefault="0053785D" w:rsidP="0053785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785D" w:rsidRPr="0053785D" w:rsidRDefault="0053785D" w:rsidP="0053785D">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3785D" w:rsidRPr="0053785D" w:rsidRDefault="0053785D" w:rsidP="0053785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3785D">
        <w:rPr>
          <w:rFonts w:ascii="Times New Roman" w:eastAsia="Times New Roman" w:hAnsi="Times New Roman" w:cs="Times New Roman"/>
          <w:b/>
          <w:bCs/>
          <w:sz w:val="28"/>
          <w:szCs w:val="28"/>
          <w:lang w:eastAsia="ru-RU"/>
        </w:rPr>
        <w:t xml:space="preserve">Глава муниципального округа </w:t>
      </w:r>
    </w:p>
    <w:p w:rsidR="0053785D" w:rsidRPr="00596DCD" w:rsidRDefault="0053785D" w:rsidP="0053785D">
      <w:pPr>
        <w:autoSpaceDE w:val="0"/>
        <w:autoSpaceDN w:val="0"/>
        <w:adjustRightInd w:val="0"/>
        <w:spacing w:after="0" w:line="240" w:lineRule="auto"/>
        <w:jc w:val="both"/>
        <w:rPr>
          <w:rFonts w:ascii="Times New Roman" w:eastAsia="Times New Roman" w:hAnsi="Times New Roman" w:cs="Times New Roman"/>
          <w:b/>
          <w:bCs/>
          <w:sz w:val="28"/>
          <w:szCs w:val="28"/>
          <w:lang w:val="en-US" w:eastAsia="ru-RU"/>
        </w:rPr>
      </w:pPr>
      <w:r w:rsidRPr="0053785D">
        <w:rPr>
          <w:rFonts w:ascii="Times New Roman" w:eastAsia="Times New Roman" w:hAnsi="Times New Roman" w:cs="Times New Roman"/>
          <w:b/>
          <w:bCs/>
          <w:sz w:val="28"/>
          <w:szCs w:val="28"/>
          <w:lang w:eastAsia="ru-RU"/>
        </w:rPr>
        <w:t>Очаково-Матвеевское</w:t>
      </w:r>
      <w:r w:rsidRPr="0053785D">
        <w:rPr>
          <w:rFonts w:ascii="Times New Roman" w:eastAsia="Times New Roman" w:hAnsi="Times New Roman" w:cs="Times New Roman"/>
          <w:b/>
          <w:bCs/>
          <w:sz w:val="28"/>
          <w:szCs w:val="28"/>
          <w:lang w:eastAsia="ru-RU"/>
        </w:rPr>
        <w:tab/>
      </w:r>
      <w:r w:rsidRPr="0053785D">
        <w:rPr>
          <w:rFonts w:ascii="Times New Roman" w:eastAsia="Times New Roman" w:hAnsi="Times New Roman" w:cs="Times New Roman"/>
          <w:b/>
          <w:bCs/>
          <w:sz w:val="28"/>
          <w:szCs w:val="28"/>
          <w:lang w:eastAsia="ru-RU"/>
        </w:rPr>
        <w:tab/>
        <w:t xml:space="preserve">                                               </w:t>
      </w:r>
      <w:r w:rsidR="00AD0353">
        <w:rPr>
          <w:rFonts w:ascii="Times New Roman" w:eastAsia="Times New Roman" w:hAnsi="Times New Roman" w:cs="Times New Roman"/>
          <w:b/>
          <w:bCs/>
          <w:sz w:val="28"/>
          <w:szCs w:val="28"/>
          <w:lang w:eastAsia="ru-RU"/>
        </w:rPr>
        <w:t xml:space="preserve">К.В. </w:t>
      </w:r>
      <w:r w:rsidR="00596DCD">
        <w:rPr>
          <w:rFonts w:ascii="Times New Roman" w:eastAsia="Times New Roman" w:hAnsi="Times New Roman" w:cs="Times New Roman"/>
          <w:b/>
          <w:bCs/>
          <w:sz w:val="28"/>
          <w:szCs w:val="28"/>
          <w:lang w:eastAsia="ru-RU"/>
        </w:rPr>
        <w:t xml:space="preserve"> Чернов</w:t>
      </w:r>
      <w:bookmarkStart w:id="2" w:name="_GoBack"/>
      <w:bookmarkEnd w:id="2"/>
    </w:p>
    <w:sectPr w:rsidR="0053785D" w:rsidRPr="00596DCD" w:rsidSect="003E3B3F">
      <w:headerReference w:type="default" r:id="rId7"/>
      <w:pgSz w:w="11906" w:h="16838"/>
      <w:pgMar w:top="142" w:right="850" w:bottom="426"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384" w:rsidRDefault="000A3384" w:rsidP="0053785D">
      <w:pPr>
        <w:spacing w:after="0" w:line="240" w:lineRule="auto"/>
      </w:pPr>
      <w:r>
        <w:separator/>
      </w:r>
    </w:p>
  </w:endnote>
  <w:endnote w:type="continuationSeparator" w:id="0">
    <w:p w:rsidR="000A3384" w:rsidRDefault="000A3384" w:rsidP="0053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384" w:rsidRDefault="000A3384" w:rsidP="0053785D">
      <w:pPr>
        <w:spacing w:after="0" w:line="240" w:lineRule="auto"/>
      </w:pPr>
      <w:r>
        <w:separator/>
      </w:r>
    </w:p>
  </w:footnote>
  <w:footnote w:type="continuationSeparator" w:id="0">
    <w:p w:rsidR="000A3384" w:rsidRDefault="000A3384" w:rsidP="0053785D">
      <w:pPr>
        <w:spacing w:after="0" w:line="240" w:lineRule="auto"/>
      </w:pPr>
      <w:r>
        <w:continuationSeparator/>
      </w:r>
    </w:p>
  </w:footnote>
  <w:footnote w:id="1">
    <w:p w:rsidR="0053785D" w:rsidRDefault="0053785D" w:rsidP="0053785D">
      <w:pPr>
        <w:pStyle w:val="a3"/>
        <w:jc w:val="both"/>
      </w:pPr>
      <w:r>
        <w:rPr>
          <w:rStyle w:val="a5"/>
        </w:rPr>
        <w:footnoteRef/>
      </w:r>
      <w:r>
        <w:t xml:space="preserve"> Слова «, за исключением</w:t>
      </w:r>
      <w:r>
        <w:rPr>
          <w:rStyle w:val="a5"/>
        </w:rPr>
        <w:footnoteRef/>
      </w:r>
      <w:r>
        <w:t xml:space="preserve"> подпунктов 2 и 4 пункта 1 настоящего решения, которые вступают в силу с 1 июля 2021 года» исключаются, если решение о внесении изменений и дополнений в устав муниципального округа будет принято после указанной даты.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B8D" w:rsidRPr="003B1B8D" w:rsidRDefault="000A3384">
    <w:pPr>
      <w:pStyle w:val="a6"/>
      <w:jc w:val="center"/>
      <w:rPr>
        <w:sz w:val="24"/>
        <w:szCs w:val="24"/>
      </w:rPr>
    </w:pPr>
    <w:r w:rsidRPr="003B1B8D">
      <w:rPr>
        <w:sz w:val="24"/>
        <w:szCs w:val="24"/>
      </w:rPr>
      <w:fldChar w:fldCharType="begin"/>
    </w:r>
    <w:r w:rsidRPr="003B1B8D">
      <w:rPr>
        <w:sz w:val="24"/>
        <w:szCs w:val="24"/>
      </w:rPr>
      <w:instrText>PAGE   \* MERGEFORMAT</w:instrText>
    </w:r>
    <w:r w:rsidRPr="003B1B8D">
      <w:rPr>
        <w:sz w:val="24"/>
        <w:szCs w:val="24"/>
      </w:rPr>
      <w:fldChar w:fldCharType="separate"/>
    </w:r>
    <w:r w:rsidR="00596DCD">
      <w:rPr>
        <w:noProof/>
        <w:sz w:val="24"/>
        <w:szCs w:val="24"/>
      </w:rPr>
      <w:t>2</w:t>
    </w:r>
    <w:r w:rsidRPr="003B1B8D">
      <w:rPr>
        <w:sz w:val="24"/>
        <w:szCs w:val="24"/>
      </w:rPr>
      <w:fldChar w:fldCharType="end"/>
    </w:r>
  </w:p>
  <w:p w:rsidR="003B1B8D" w:rsidRDefault="000A33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5D"/>
    <w:rsid w:val="00035E74"/>
    <w:rsid w:val="000A3384"/>
    <w:rsid w:val="00104B71"/>
    <w:rsid w:val="00134312"/>
    <w:rsid w:val="003E3B3F"/>
    <w:rsid w:val="0053785D"/>
    <w:rsid w:val="00596DCD"/>
    <w:rsid w:val="006136BA"/>
    <w:rsid w:val="00A44F88"/>
    <w:rsid w:val="00AD0353"/>
    <w:rsid w:val="00BD2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3785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53785D"/>
    <w:rPr>
      <w:rFonts w:ascii="Times New Roman" w:eastAsia="Times New Roman" w:hAnsi="Times New Roman" w:cs="Times New Roman"/>
      <w:sz w:val="20"/>
      <w:szCs w:val="20"/>
      <w:lang w:eastAsia="ru-RU"/>
    </w:rPr>
  </w:style>
  <w:style w:type="character" w:styleId="a5">
    <w:name w:val="footnote reference"/>
    <w:semiHidden/>
    <w:rsid w:val="0053785D"/>
    <w:rPr>
      <w:vertAlign w:val="superscript"/>
    </w:rPr>
  </w:style>
  <w:style w:type="paragraph" w:styleId="a6">
    <w:name w:val="header"/>
    <w:basedOn w:val="a"/>
    <w:link w:val="a7"/>
    <w:uiPriority w:val="99"/>
    <w:unhideWhenUsed/>
    <w:rsid w:val="0053785D"/>
    <w:pPr>
      <w:tabs>
        <w:tab w:val="center" w:pos="4677"/>
        <w:tab w:val="right" w:pos="9355"/>
      </w:tabs>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rsid w:val="0053785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AD035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D035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3785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53785D"/>
    <w:rPr>
      <w:rFonts w:ascii="Times New Roman" w:eastAsia="Times New Roman" w:hAnsi="Times New Roman" w:cs="Times New Roman"/>
      <w:sz w:val="20"/>
      <w:szCs w:val="20"/>
      <w:lang w:eastAsia="ru-RU"/>
    </w:rPr>
  </w:style>
  <w:style w:type="character" w:styleId="a5">
    <w:name w:val="footnote reference"/>
    <w:semiHidden/>
    <w:rsid w:val="0053785D"/>
    <w:rPr>
      <w:vertAlign w:val="superscript"/>
    </w:rPr>
  </w:style>
  <w:style w:type="paragraph" w:styleId="a6">
    <w:name w:val="header"/>
    <w:basedOn w:val="a"/>
    <w:link w:val="a7"/>
    <w:uiPriority w:val="99"/>
    <w:unhideWhenUsed/>
    <w:rsid w:val="0053785D"/>
    <w:pPr>
      <w:tabs>
        <w:tab w:val="center" w:pos="4677"/>
        <w:tab w:val="right" w:pos="9355"/>
      </w:tabs>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7">
    <w:name w:val="Верхний колонтитул Знак"/>
    <w:basedOn w:val="a0"/>
    <w:link w:val="a6"/>
    <w:uiPriority w:val="99"/>
    <w:rsid w:val="0053785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AD035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D0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dc:creator>
  <cp:lastModifiedBy>Ольга</cp:lastModifiedBy>
  <cp:revision>2</cp:revision>
  <cp:lastPrinted>2021-05-13T08:58:00Z</cp:lastPrinted>
  <dcterms:created xsi:type="dcterms:W3CDTF">2021-05-13T14:16:00Z</dcterms:created>
  <dcterms:modified xsi:type="dcterms:W3CDTF">2021-05-13T14:16:00Z</dcterms:modified>
</cp:coreProperties>
</file>